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7d578440f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1f69bd6994c11"/>
      <w:footerReference xmlns:r="http://schemas.openxmlformats.org/officeDocument/2006/relationships" w:type="default" r:id="R9b4cf6b57c23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CASINA AS   ·   Org.nr 929 345 940   ·   Markveien 2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1f69bd6994c11" /><Relationship Type="http://schemas.openxmlformats.org/officeDocument/2006/relationships/footer" Target="/word/footer1.xml" Id="R9b4cf6b57c234da1" /></Relationships>
</file>