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46ffab890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HUS OG 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HUS OG 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b454bb362b4fb1"/>
      <w:footerReference xmlns:r="http://schemas.openxmlformats.org/officeDocument/2006/relationships" w:type="default" r:id="R1aec058ab251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HUS OG HAGE AS   ·   Org.nr 929 328 175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HUS OG 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b454bb362b4fb1" /><Relationship Type="http://schemas.openxmlformats.org/officeDocument/2006/relationships/footer" Target="/word/footer1.xml" Id="R1aec058ab2514bdf" /></Relationships>
</file>