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02b087979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HANKKI K-MAT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HANKKI K-MAT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98ca03e8d439c"/>
      <w:footerReference xmlns:r="http://schemas.openxmlformats.org/officeDocument/2006/relationships" w:type="default" r:id="R48cc5e6212b8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HANKKI K-MAT AS   ·   Org.nr 929 295 641   ·   Waldemar Thranes gate 32A   ·   0171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HANKKI K-MAT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98ca03e8d439c" /><Relationship Type="http://schemas.openxmlformats.org/officeDocument/2006/relationships/footer" Target="/word/footer1.xml" Id="R48cc5e6212b84a74" /></Relationships>
</file>