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4738c9e9148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MOHOLT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MOHOLT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e926d74814a52"/>
      <w:footerReference xmlns:r="http://schemas.openxmlformats.org/officeDocument/2006/relationships" w:type="default" r:id="R0cc2d1e8f5b9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MOHOLT SUSHI AS   ·   Org.nr 929 038 487   ·   2., Aagot Poppe Jensens gate 20   ·   5533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MOHOLT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e926d74814a52" /><Relationship Type="http://schemas.openxmlformats.org/officeDocument/2006/relationships/footer" Target="/word/footer1.xml" Id="R0cc2d1e8f5b946d6" /></Relationships>
</file>