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40b28a017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VESTNORSKE AKSJESELSKAP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VESTNORSKE AKSJESELSKAP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85c5a6e264e9e"/>
      <w:footerReference xmlns:r="http://schemas.openxmlformats.org/officeDocument/2006/relationships" w:type="default" r:id="Rfc1dc6f90273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VESTNORSKE AKSJESELSKAP   ·   Org.nr 928 912 876   ·   c/o Marius Langeland Hansen, Torvvegen 35A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VESTNORSKE 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85c5a6e264e9e" /><Relationship Type="http://schemas.openxmlformats.org/officeDocument/2006/relationships/footer" Target="/word/footer1.xml" Id="Rfc1dc6f902734ae9" /></Relationships>
</file>