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f71df57f6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FLADSETH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FLADSETH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ee2cda7354196"/>
      <w:footerReference xmlns:r="http://schemas.openxmlformats.org/officeDocument/2006/relationships" w:type="default" r:id="R2443c0ecc91b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FLADSETH INVEST AS   ·   Org.nr 928 776 352   ·   c/o Fladseth Invest AS, Bergensgata 4   ·   0468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FLADSETH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ee2cda7354196" /><Relationship Type="http://schemas.openxmlformats.org/officeDocument/2006/relationships/footer" Target="/word/footer1.xml" Id="R2443c0ecc91b401c" /></Relationships>
</file>