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a981fdc0e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ceecbf829874b65"/>
      <w:footerReference xmlns:r="http://schemas.openxmlformats.org/officeDocument/2006/relationships" w:type="default" r:id="R92f366e26a7f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ecbf829874b65" /><Relationship Type="http://schemas.openxmlformats.org/officeDocument/2006/relationships/footer" Target="/word/footer1.xml" Id="R92f366e26a7f4ae8" /></Relationships>
</file>