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3e3e34a3044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DIDAKTRONIKK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Vikhammer,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DIDAKTRONIKK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eec80935ec49b3"/>
      <w:footerReference xmlns:r="http://schemas.openxmlformats.org/officeDocument/2006/relationships" w:type="default" r:id="R478ecc9fcd1142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DIDAKTRONIKK AS   ·   Org.nr 928 633 608   ·   Naustmarka 4A   ·   7560 VIKHAMMER   ·   didaktronikk.no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DIDAKTRONIKK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eec80935ec49b3" /><Relationship Type="http://schemas.openxmlformats.org/officeDocument/2006/relationships/footer" Target="/word/footer1.xml" Id="R478ecc9fcd114275" /></Relationships>
</file>