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40e03ad3a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HFPB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HFPB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55e255a1d4c6b"/>
      <w:footerReference xmlns:r="http://schemas.openxmlformats.org/officeDocument/2006/relationships" w:type="default" r:id="Rc7ad5646b7b7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HFPB AS   ·   Org.nr 928 539 857   ·   c/o Fredrik Bakkevold, Øygardsheia 43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55e255a1d4c6b" /><Relationship Type="http://schemas.openxmlformats.org/officeDocument/2006/relationships/footer" Target="/word/footer1.xml" Id="Rc7ad5646b7b74e79" /></Relationships>
</file>