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e324cda03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274961abf4ad0"/>
      <w:footerReference xmlns:r="http://schemas.openxmlformats.org/officeDocument/2006/relationships" w:type="default" r:id="R51eaf135e96f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PJC AS   ·   Org.nr 928 408 809   ·   Harestadvika 1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274961abf4ad0" /><Relationship Type="http://schemas.openxmlformats.org/officeDocument/2006/relationships/footer" Target="/word/footer1.xml" Id="R51eaf135e96f4628" /></Relationships>
</file>