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7f1c6b211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TBU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TBU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a3d4411454aab"/>
      <w:footerReference xmlns:r="http://schemas.openxmlformats.org/officeDocument/2006/relationships" w:type="default" r:id="R95d0474c86b6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TBU STILLAS AS   ·   Org.nr 928 335 488   ·   Heddalsvegen 41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TBU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a3d4411454aab" /><Relationship Type="http://schemas.openxmlformats.org/officeDocument/2006/relationships/footer" Target="/word/footer1.xml" Id="R95d0474c86b64270" /></Relationships>
</file>