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a949e7e9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BRULAND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BRULAND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69186e55e4d0d"/>
      <w:footerReference xmlns:r="http://schemas.openxmlformats.org/officeDocument/2006/relationships" w:type="default" r:id="Rb8805232dda4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BRULAND AS   ·   Org.nr 928 328 481   ·   c/o Karianne Bruland, Strømstangveien 12B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BRULAND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69186e55e4d0d" /><Relationship Type="http://schemas.openxmlformats.org/officeDocument/2006/relationships/footer" Target="/word/footer1.xml" Id="Rb8805232dda448fc" /></Relationships>
</file>