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c0b2ce55645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049636ae44d38"/>
      <w:footerReference xmlns:r="http://schemas.openxmlformats.org/officeDocument/2006/relationships" w:type="default" r:id="Racd404b4990c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RYLAND HOLDING AS   ·   Org.nr 928 315 401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049636ae44d38" /><Relationship Type="http://schemas.openxmlformats.org/officeDocument/2006/relationships/footer" Target="/word/footer1.xml" Id="Racd404b4990c4c0b" /></Relationships>
</file>