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0a439328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HOLTEKILEN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HOLTEKILEN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e08c866ff4e1d"/>
      <w:footerReference xmlns:r="http://schemas.openxmlformats.org/officeDocument/2006/relationships" w:type="default" r:id="Rfd7daa0b008b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HOLTEKILEN INVEST AS   ·   Org.nr 928 213 293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HOLTEKILEN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e08c866ff4e1d" /><Relationship Type="http://schemas.openxmlformats.org/officeDocument/2006/relationships/footer" Target="/word/footer1.xml" Id="Rfd7daa0b008b48d9" /></Relationships>
</file>