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eb5262933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BESPOKE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BESPOKE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cde7ae23c417a"/>
      <w:footerReference xmlns:r="http://schemas.openxmlformats.org/officeDocument/2006/relationships" w:type="default" r:id="R4ab2dcea4115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BESPOKE NORWAY AS   ·   Org.nr 928 204 367   ·   Lyngåsveien 13   ·   1786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BESPOKE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cde7ae23c417a" /><Relationship Type="http://schemas.openxmlformats.org/officeDocument/2006/relationships/footer" Target="/word/footer1.xml" Id="R4ab2dcea4115424b" /></Relationships>
</file>