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b27402dd6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TELEMOBIL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TELEMOBIL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94a52395a4332"/>
      <w:footerReference xmlns:r="http://schemas.openxmlformats.org/officeDocument/2006/relationships" w:type="default" r:id="Rf25baada5d14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TELEMOBIL AS   ·   Org.nr 928 200 000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TELEMOBIL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94a52395a4332" /><Relationship Type="http://schemas.openxmlformats.org/officeDocument/2006/relationships/footer" Target="/word/footer1.xml" Id="Rf25baada5d14489d" /></Relationships>
</file>