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4a0e091cc47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0c784933ca4dc1"/>
      <w:footerReference xmlns:r="http://schemas.openxmlformats.org/officeDocument/2006/relationships" w:type="default" r:id="R330c06a024604b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 HOLDING AS   ·   Org.nr 928 145 115   ·   Hasdalgata 19   ·   4950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0c784933ca4dc1" /><Relationship Type="http://schemas.openxmlformats.org/officeDocument/2006/relationships/footer" Target="/word/footer1.xml" Id="R330c06a024604bd9" /></Relationships>
</file>