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e8c8b769e4b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JUTUL INVEST AS</w:t>
      </w:r>
    </w:p>
    <w:sectPr>
      <w:headerReference xmlns:r="http://schemas.openxmlformats.org/officeDocument/2006/relationships" w:type="default" r:id="R9fc5f5a55f084698"/>
      <w:footerReference xmlns:r="http://schemas.openxmlformats.org/officeDocument/2006/relationships" w:type="default" r:id="R27559198bb58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5f5a55f084698" /><Relationship Type="http://schemas.openxmlformats.org/officeDocument/2006/relationships/footer" Target="/word/footer1.xml" Id="R27559198bb5840ff" /></Relationships>
</file>