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5675eac334e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SJØSS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SJØSS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4c3a63ff19445e"/>
      <w:footerReference xmlns:r="http://schemas.openxmlformats.org/officeDocument/2006/relationships" w:type="default" r:id="R6e7c0f982554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SJØSS BERGEN AS   ·   Org.nr 927 879 263   ·   Steinkjellerbakken 1B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SJØSS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c3a63ff19445e" /><Relationship Type="http://schemas.openxmlformats.org/officeDocument/2006/relationships/footer" Target="/word/footer1.xml" Id="R6e7c0f98255447ed" /></Relationships>
</file>