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4bb5c5c5b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PVT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PVT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b355b3d73494b"/>
      <w:footerReference xmlns:r="http://schemas.openxmlformats.org/officeDocument/2006/relationships" w:type="default" r:id="Re1904892983b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PVT INVEST AS   ·   Org.nr 927 728 397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PVT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b355b3d73494b" /><Relationship Type="http://schemas.openxmlformats.org/officeDocument/2006/relationships/footer" Target="/word/footer1.xml" Id="Re1904892983b46f8" /></Relationships>
</file>