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c63165f0f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STORBONDEN HOLDING AS.</w:t>
      </w:r>
    </w:p>
    <w:sectPr>
      <w:headerReference xmlns:r="http://schemas.openxmlformats.org/officeDocument/2006/relationships" w:type="default" r:id="R2c1661d68e1c454d"/>
      <w:footerReference xmlns:r="http://schemas.openxmlformats.org/officeDocument/2006/relationships" w:type="default" r:id="R3ba7b6424f88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661d68e1c454d" /><Relationship Type="http://schemas.openxmlformats.org/officeDocument/2006/relationships/footer" Target="/word/footer1.xml" Id="R3ba7b6424f8844d9" /></Relationships>
</file>