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eb5170b5c4a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MAGGI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MAGGI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be30db02ae4a35"/>
      <w:footerReference xmlns:r="http://schemas.openxmlformats.org/officeDocument/2006/relationships" w:type="default" r:id="R5f82a90570804c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MAGGI INVEST AS   ·   Org.nr 927 516 675   ·   c/o Magnus Nedberg, Kroken 6   ·   3053 STEINBERG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MAGGI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be30db02ae4a35" /><Relationship Type="http://schemas.openxmlformats.org/officeDocument/2006/relationships/footer" Target="/word/footer1.xml" Id="R5f82a90570804caf" /></Relationships>
</file>