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60fc2b08a54f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MALERSTUEN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Trollåsen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Trollåsen,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MALERSTUEN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a24921f533491b"/>
      <w:footerReference xmlns:r="http://schemas.openxmlformats.org/officeDocument/2006/relationships" w:type="default" r:id="Rd0582d1708d846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MALERSTUEN BYGG AS   ·   Org.nr 927 456 117   ·   Trollåsveien 34   ·   1414 TROLLÅSEN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MALERSTUEN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a24921f533491b" /><Relationship Type="http://schemas.openxmlformats.org/officeDocument/2006/relationships/footer" Target="/word/footer1.xml" Id="Rd0582d1708d84690" /></Relationships>
</file>