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4eeb2974744a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MERKANTIL-KONSULT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MERKANTIL-KONSULT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cf930e00e346b0"/>
      <w:footerReference xmlns:r="http://schemas.openxmlformats.org/officeDocument/2006/relationships" w:type="default" r:id="Rb0f7fbe04cfa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MERKANTIL-KONSULT AS   ·   Org.nr 927 445 131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MERKANTIL-KONSULT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cf930e00e346b0" /><Relationship Type="http://schemas.openxmlformats.org/officeDocument/2006/relationships/footer" Target="/word/footer1.xml" Id="Rb0f7fbe04cfa4988" /></Relationships>
</file>