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1b0103ce2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TSTSAGENE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TSTSAGENE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288fb2c5a47ce"/>
      <w:footerReference xmlns:r="http://schemas.openxmlformats.org/officeDocument/2006/relationships" w:type="default" r:id="R10dea57a9931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TSTSAGENE AS   ·   Org.nr 927 405 342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TSTSAGENE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288fb2c5a47ce" /><Relationship Type="http://schemas.openxmlformats.org/officeDocument/2006/relationships/footer" Target="/word/footer1.xml" Id="R10dea57a993141a3" /></Relationships>
</file>