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dd717d586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FLYGIND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FLYGIND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05d200cbb4052"/>
      <w:footerReference xmlns:r="http://schemas.openxmlformats.org/officeDocument/2006/relationships" w:type="default" r:id="R8de621f51a9d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FLYGIND INVEST AS   ·   Org.nr 927 396 521   ·   Mårvegen 14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FLYGIND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05d200cbb4052" /><Relationship Type="http://schemas.openxmlformats.org/officeDocument/2006/relationships/footer" Target="/word/footer1.xml" Id="R8de621f51a9d408e" /></Relationships>
</file>