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723e6bdc7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CONSILIUM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CONSILIUM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980dfafb6645b6"/>
      <w:footerReference xmlns:r="http://schemas.openxmlformats.org/officeDocument/2006/relationships" w:type="default" r:id="R3ca68cb724c3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CONSILIUM CONSULTING AS   ·   Org.nr 927 150 913   ·   c/o Randi Skuland, Blåbæråsen 15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CONSILIUM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80dfafb6645b6" /><Relationship Type="http://schemas.openxmlformats.org/officeDocument/2006/relationships/footer" Target="/word/footer1.xml" Id="R3ca68cb724c34cbc" /></Relationships>
</file>