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fa42bd85b40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 &amp; SPORTSSERVICE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 &amp; SPORTSSERVICE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a84001e25148d6"/>
      <w:footerReference xmlns:r="http://schemas.openxmlformats.org/officeDocument/2006/relationships" w:type="default" r:id="Rc7ea03466c3c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 &amp; SPORTSSERVICE AS   ·   Org.nr 926 549 529   ·   Vågsgaten 20   ·   5160 LAKSEVÅG   ·   kjellls@outlook.com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 &amp; SPORTSSERVICE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84001e25148d6" /><Relationship Type="http://schemas.openxmlformats.org/officeDocument/2006/relationships/footer" Target="/word/footer1.xml" Id="Rc7ea03466c3c4aaa" /></Relationships>
</file>