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69cb08fe642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BUNO LOGISTIKK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69289f93b258464f"/>
      <w:footerReference xmlns:r="http://schemas.openxmlformats.org/officeDocument/2006/relationships" w:type="default" r:id="Rf087f4bd7b44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89f93b258464f" /><Relationship Type="http://schemas.openxmlformats.org/officeDocument/2006/relationships/footer" Target="/word/footer1.xml" Id="Rf087f4bd7b444c68" /></Relationships>
</file>