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e90059aad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MALURD AS.</w:t>
      </w:r>
    </w:p>
    <w:sectPr>
      <w:headerReference xmlns:r="http://schemas.openxmlformats.org/officeDocument/2006/relationships" w:type="default" r:id="Rb5002e4ffaa047cb"/>
      <w:footerReference xmlns:r="http://schemas.openxmlformats.org/officeDocument/2006/relationships" w:type="default" r:id="R5ccd34765d2e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02e4ffaa047cb" /><Relationship Type="http://schemas.openxmlformats.org/officeDocument/2006/relationships/footer" Target="/word/footer1.xml" Id="R5ccd34765d2e47c5" /></Relationships>
</file>