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604d01c1346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c7b4beebe10749dc"/>
      <w:footerReference xmlns:r="http://schemas.openxmlformats.org/officeDocument/2006/relationships" w:type="default" r:id="R2aba2b835c8c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4beebe10749dc" /><Relationship Type="http://schemas.openxmlformats.org/officeDocument/2006/relationships/footer" Target="/word/footer1.xml" Id="R2aba2b835c8c4de1" /></Relationships>
</file>