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9551ded1e45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MHOST LIKELY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MHOST LIKELY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161838aa26404b"/>
      <w:footerReference xmlns:r="http://schemas.openxmlformats.org/officeDocument/2006/relationships" w:type="default" r:id="R9092c5374b89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MHOST LIKELY AS   ·   Org.nr 925 898 031   ·   c/o Olav Eggestøl, Fosswinckels gate 32A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MHOST LIKELY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61838aa26404b" /><Relationship Type="http://schemas.openxmlformats.org/officeDocument/2006/relationships/footer" Target="/word/footer1.xml" Id="R9092c5374b8944d5" /></Relationships>
</file>