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73c45564449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SIGLAR AS</w:t>
      </w:r>
    </w:p>
    <w:sectPr>
      <w:headerReference xmlns:r="http://schemas.openxmlformats.org/officeDocument/2006/relationships" w:type="default" r:id="R7257dafa46214146"/>
      <w:footerReference xmlns:r="http://schemas.openxmlformats.org/officeDocument/2006/relationships" w:type="default" r:id="Rf37c18d32c5f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SIGLAR AS   ·   Org.nr 925 895 849   ·   c/o Harald Nordal, Strandabøen 12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SIGLAR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7dafa46214146" /><Relationship Type="http://schemas.openxmlformats.org/officeDocument/2006/relationships/footer" Target="/word/footer1.xml" Id="Rf37c18d32c5f4f15" /></Relationships>
</file>