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8e945cc1f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4d5d49ca94a5f"/>
      <w:footerReference xmlns:r="http://schemas.openxmlformats.org/officeDocument/2006/relationships" w:type="default" r:id="R0b6594f8c74c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 HOLDING AS   ·   Org.nr 925 837 113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4d5d49ca94a5f" /><Relationship Type="http://schemas.openxmlformats.org/officeDocument/2006/relationships/footer" Target="/word/footer1.xml" Id="R0b6594f8c74c4ecf" /></Relationships>
</file>