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f010dce47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&amp; TISLEVOLL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&amp; TISLEVOLL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65866cf0ff4767"/>
      <w:footerReference xmlns:r="http://schemas.openxmlformats.org/officeDocument/2006/relationships" w:type="default" r:id="Rd3dab7458dcd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5866cf0ff4767" /><Relationship Type="http://schemas.openxmlformats.org/officeDocument/2006/relationships/footer" Target="/word/footer1.xml" Id="Rd3dab7458dcd4039" /></Relationships>
</file>