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b849c5b2043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9e69f5e084af3"/>
      <w:footerReference xmlns:r="http://schemas.openxmlformats.org/officeDocument/2006/relationships" w:type="default" r:id="R0a52c9f6103d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HJARTNES HOLDING AS   ·   Org.nr 925 809 462   ·   Tveitevegen 140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9e69f5e084af3" /><Relationship Type="http://schemas.openxmlformats.org/officeDocument/2006/relationships/footer" Target="/word/footer1.xml" Id="R0a52c9f6103d49b4" /></Relationships>
</file>