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de386899b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KMS INVESTING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KMS INVESTING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67cc92a2fd4f43"/>
      <w:footerReference xmlns:r="http://schemas.openxmlformats.org/officeDocument/2006/relationships" w:type="default" r:id="R8f690ee4607e4d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KMS INVESTING AS   ·   Org.nr 925 793 329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KMS INVESTING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7cc92a2fd4f43" /><Relationship Type="http://schemas.openxmlformats.org/officeDocument/2006/relationships/footer" Target="/word/footer1.xml" Id="R8f690ee4607e4d34" /></Relationships>
</file>