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10835c570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d92502cae4b80"/>
      <w:footerReference xmlns:r="http://schemas.openxmlformats.org/officeDocument/2006/relationships" w:type="default" r:id="R84ae14f791b4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AKBK INVEST AS   ·   Org.nr 925 777 900   ·   Bokfinken 10A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d92502cae4b80" /><Relationship Type="http://schemas.openxmlformats.org/officeDocument/2006/relationships/footer" Target="/word/footer1.xml" Id="R84ae14f791b449fa" /></Relationships>
</file>