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2ac14e898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LOFOTHAVN 304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LOFOTHAVN 304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ea43174514d05"/>
      <w:footerReference xmlns:r="http://schemas.openxmlformats.org/officeDocument/2006/relationships" w:type="default" r:id="R5617d878f162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LOFOTHAVN 304 AS   ·   Org.nr 925 776 068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LOFOTHAVN 304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ea43174514d05" /><Relationship Type="http://schemas.openxmlformats.org/officeDocument/2006/relationships/footer" Target="/word/footer1.xml" Id="R5617d878f16247d4" /></Relationships>
</file>