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91ac135fae4f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APLYSIA INVEST AS</w:t>
      </w:r>
    </w:p>
    <w:sectPr>
      <w:headerReference xmlns:r="http://schemas.openxmlformats.org/officeDocument/2006/relationships" w:type="default" r:id="Rb285db6a2987457e"/>
      <w:footerReference xmlns:r="http://schemas.openxmlformats.org/officeDocument/2006/relationships" w:type="default" r:id="Rb6357dff858047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APLYSIA INVEST AS   ·   Org.nr 925 768 421   ·   c/o Adviso Advokatfirma AS, Rasmus Rønnebergs gate 21   ·   6002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APLYSIA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85db6a2987457e" /><Relationship Type="http://schemas.openxmlformats.org/officeDocument/2006/relationships/footer" Target="/word/footer1.xml" Id="Rb6357dff85804792" /></Relationships>
</file>