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19a66b4af42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AUTOMOTIVE DETAILING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AUTOMOTIVE DETAILING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b7477f13d94517"/>
      <w:footerReference xmlns:r="http://schemas.openxmlformats.org/officeDocument/2006/relationships" w:type="default" r:id="R65898f86a8e44e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AUTOMOTIVE DETAILING AS   ·   Org.nr 925 604 828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AUTOMOTIVE DETAILING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b7477f13d94517" /><Relationship Type="http://schemas.openxmlformats.org/officeDocument/2006/relationships/footer" Target="/word/footer1.xml" Id="R65898f86a8e44e34" /></Relationships>
</file>