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78cac204a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KYLLING CRISPY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KYLLING CRISPY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97a16bb004f18"/>
      <w:footerReference xmlns:r="http://schemas.openxmlformats.org/officeDocument/2006/relationships" w:type="default" r:id="Rc002b2be1b28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KYLLING CRISPY AS   ·   Org.nr 925 601 764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KYLLING CRISPY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97a16bb004f18" /><Relationship Type="http://schemas.openxmlformats.org/officeDocument/2006/relationships/footer" Target="/word/footer1.xml" Id="Rc002b2be1b284a3d" /></Relationships>
</file>