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ba1da893146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SPEKTAKULÆR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SPEKTAKULÆR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e044c6fc6747e1"/>
      <w:footerReference xmlns:r="http://schemas.openxmlformats.org/officeDocument/2006/relationships" w:type="default" r:id="R93409c73800d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SPEKTAKULÆR INVEST AS   ·   Org.nr 925 583 111   ·   Musmyrveien 29   ·   3520 JEVNAKER   ·   kristoffer@askgard.no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SPEKTAKULÆR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e044c6fc6747e1" /><Relationship Type="http://schemas.openxmlformats.org/officeDocument/2006/relationships/footer" Target="/word/footer1.xml" Id="R93409c73800d486a" /></Relationships>
</file>