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8ee5fef7e48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RINGHEIM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RINGHEIM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06dbcbe22347cb"/>
      <w:footerReference xmlns:r="http://schemas.openxmlformats.org/officeDocument/2006/relationships" w:type="default" r:id="R0a43252e026644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RINGHEIM HOLDING AS   ·   Org.nr 925 544 086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06dbcbe22347cb" /><Relationship Type="http://schemas.openxmlformats.org/officeDocument/2006/relationships/footer" Target="/word/footer1.xml" Id="R0a43252e02664440" /></Relationships>
</file>