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f86b375a546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RUSTAD TROMMELSERVICE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RUSTAD TROMMELSERVICE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6964b59c0b4dfe"/>
      <w:footerReference xmlns:r="http://schemas.openxmlformats.org/officeDocument/2006/relationships" w:type="default" r:id="Rc427c3c215a6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RUSTAD TROMMELSERVICE AS   ·   Org.nr 925 539 082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RUSTAD TROMMELSERVICE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6964b59c0b4dfe" /><Relationship Type="http://schemas.openxmlformats.org/officeDocument/2006/relationships/footer" Target="/word/footer1.xml" Id="Rc427c3c215a644ed" /></Relationships>
</file>