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49204c7484e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AARSLAND KJØKKEN OG GARDEROBE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AARSLAND KJØKKEN OG GARDEROBE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e87c2e9a454f3b"/>
      <w:footerReference xmlns:r="http://schemas.openxmlformats.org/officeDocument/2006/relationships" w:type="default" r:id="Rf376485bf449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AARSLAND KJØKKEN OG GARDEROBE AS   ·   Org.nr 925 502 383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AARSLAND KJØKKEN OG GARDEROBE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87c2e9a454f3b" /><Relationship Type="http://schemas.openxmlformats.org/officeDocument/2006/relationships/footer" Target="/word/footer1.xml" Id="Rf376485bf4494e25" /></Relationships>
</file>