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f5493396e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SKS NETTHANDEL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6da23a9000b04885"/>
      <w:footerReference xmlns:r="http://schemas.openxmlformats.org/officeDocument/2006/relationships" w:type="default" r:id="R26c4d5706022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23a9000b04885" /><Relationship Type="http://schemas.openxmlformats.org/officeDocument/2006/relationships/footer" Target="/word/footer1.xml" Id="R26c4d570602241d8" /></Relationships>
</file>