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0d60f07b74f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WILLARD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WILLARD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d08f859a544feb"/>
      <w:footerReference xmlns:r="http://schemas.openxmlformats.org/officeDocument/2006/relationships" w:type="default" r:id="R170792cd5a1f43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WILLARD GROUP AS   ·   Org.nr 925 379 808   ·   Damlivegen 41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WILLARD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d08f859a544feb" /><Relationship Type="http://schemas.openxmlformats.org/officeDocument/2006/relationships/footer" Target="/word/footer1.xml" Id="R170792cd5a1f43b6" /></Relationships>
</file>