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b74b1803d4e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NÆSS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NÆSS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c9f977fb6b474f"/>
      <w:footerReference xmlns:r="http://schemas.openxmlformats.org/officeDocument/2006/relationships" w:type="default" r:id="R00ccc4f68d3442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NÆSS MASKIN AS   ·   Org.nr 925 375 543   ·   Myrullveien 1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NÆSS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c9f977fb6b474f" /><Relationship Type="http://schemas.openxmlformats.org/officeDocument/2006/relationships/footer" Target="/word/footer1.xml" Id="R00ccc4f68d34421b" /></Relationships>
</file>