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e80bbe9aa42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Skallestad,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BYHOLT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BYHOLT INVEST AS</w:t>
      </w:r>
    </w:p>
    <w:sectPr>
      <w:headerReference xmlns:r="http://schemas.openxmlformats.org/officeDocument/2006/relationships" w:type="default" r:id="Rb1162c12ba384666"/>
      <w:footerReference xmlns:r="http://schemas.openxmlformats.org/officeDocument/2006/relationships" w:type="default" r:id="Ra6eb44d2cd3d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62c12ba384666" /><Relationship Type="http://schemas.openxmlformats.org/officeDocument/2006/relationships/footer" Target="/word/footer1.xml" Id="Ra6eb44d2cd3d4c54" /></Relationships>
</file>